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EBE9" w14:textId="77777777" w:rsidR="00866124" w:rsidRDefault="00000000" w:rsidP="00482D15">
      <w:pPr>
        <w:jc w:val="both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AFFIDAVIT</w:t>
      </w:r>
    </w:p>
    <w:p w14:paraId="46C20330" w14:textId="77777777" w:rsidR="00866124" w:rsidRDefault="00866124" w:rsidP="00482D15">
      <w:pPr>
        <w:jc w:val="both"/>
        <w:rPr>
          <w:rFonts w:ascii="Calibri" w:eastAsia="Calibri" w:hAnsi="Calibri" w:cs="Calibri"/>
        </w:rPr>
      </w:pPr>
    </w:p>
    <w:p w14:paraId="1C013576" w14:textId="77777777" w:rsidR="00866124" w:rsidRDefault="00000000" w:rsidP="00482D1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______________________________ (</w:t>
      </w:r>
      <w:proofErr w:type="spellStart"/>
      <w:r>
        <w:rPr>
          <w:rFonts w:ascii="Calibri" w:eastAsia="Calibri" w:hAnsi="Calibri" w:cs="Calibri"/>
        </w:rPr>
        <w:t>name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legal representative), ID _________________ </w:t>
      </w:r>
      <w:proofErr w:type="spellStart"/>
      <w:r>
        <w:rPr>
          <w:rFonts w:ascii="Calibri" w:eastAsia="Calibri" w:hAnsi="Calibri" w:cs="Calibri"/>
        </w:rPr>
        <w:t>representing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company</w:t>
      </w:r>
      <w:proofErr w:type="spellEnd"/>
      <w:r>
        <w:rPr>
          <w:rFonts w:ascii="Calibri" w:eastAsia="Calibri" w:hAnsi="Calibri" w:cs="Calibri"/>
        </w:rPr>
        <w:t xml:space="preserve"> ____________________________, ID ________________________,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Article</w:t>
      </w:r>
      <w:proofErr w:type="spellEnd"/>
      <w:r>
        <w:rPr>
          <w:rFonts w:ascii="Calibri" w:eastAsia="Calibri" w:hAnsi="Calibri" w:cs="Calibri"/>
        </w:rPr>
        <w:t xml:space="preserve"> 4, </w:t>
      </w:r>
      <w:proofErr w:type="spellStart"/>
      <w:r>
        <w:rPr>
          <w:rFonts w:ascii="Calibri" w:eastAsia="Calibri" w:hAnsi="Calibri" w:cs="Calibri"/>
        </w:rPr>
        <w:t>Law</w:t>
      </w:r>
      <w:proofErr w:type="spellEnd"/>
      <w:r>
        <w:rPr>
          <w:rFonts w:ascii="Calibri" w:eastAsia="Calibri" w:hAnsi="Calibri" w:cs="Calibri"/>
        </w:rPr>
        <w:t xml:space="preserve"> No. 19886 and </w:t>
      </w:r>
      <w:proofErr w:type="spellStart"/>
      <w:r>
        <w:rPr>
          <w:rFonts w:ascii="Calibri" w:eastAsia="Calibri" w:hAnsi="Calibri" w:cs="Calibri"/>
        </w:rPr>
        <w:t>Article</w:t>
      </w:r>
      <w:proofErr w:type="spellEnd"/>
      <w:r>
        <w:rPr>
          <w:rFonts w:ascii="Calibri" w:eastAsia="Calibri" w:hAnsi="Calibri" w:cs="Calibri"/>
        </w:rPr>
        <w:t xml:space="preserve"> 8 and 10, </w:t>
      </w:r>
      <w:proofErr w:type="spellStart"/>
      <w:r>
        <w:rPr>
          <w:rFonts w:ascii="Calibri" w:eastAsia="Calibri" w:hAnsi="Calibri" w:cs="Calibri"/>
        </w:rPr>
        <w:t>Law</w:t>
      </w:r>
      <w:proofErr w:type="spellEnd"/>
      <w:r>
        <w:rPr>
          <w:rFonts w:ascii="Calibri" w:eastAsia="Calibri" w:hAnsi="Calibri" w:cs="Calibri"/>
        </w:rPr>
        <w:t xml:space="preserve"> No. 20393 declare </w:t>
      </w:r>
      <w:proofErr w:type="spellStart"/>
      <w:r>
        <w:rPr>
          <w:rFonts w:ascii="Calibri" w:eastAsia="Calibri" w:hAnsi="Calibri" w:cs="Calibri"/>
        </w:rPr>
        <w:t>under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oath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</w:p>
    <w:p w14:paraId="756CAE5B" w14:textId="77777777" w:rsidR="00866124" w:rsidRDefault="00866124" w:rsidP="00482D15">
      <w:pPr>
        <w:jc w:val="both"/>
        <w:rPr>
          <w:rFonts w:ascii="Calibri" w:eastAsia="Calibri" w:hAnsi="Calibri" w:cs="Calibri"/>
        </w:rPr>
      </w:pPr>
    </w:p>
    <w:p w14:paraId="6569C5A1" w14:textId="77777777" w:rsidR="00866124" w:rsidRDefault="00000000" w:rsidP="00482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undersigned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acting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as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legal representative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Offeror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and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article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4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Law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No. 19.886, declares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under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oath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that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their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represented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entity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has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not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been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convicted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for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anti-union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practices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infringement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fundamental labor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rights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for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bankruptcy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offences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as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established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Articles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463 and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following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Penal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Code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/Criminal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Code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within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2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years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before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submission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bid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>.</w:t>
      </w:r>
    </w:p>
    <w:p w14:paraId="25CF92F9" w14:textId="77777777" w:rsidR="00866124" w:rsidRDefault="00000000" w:rsidP="00482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D0D0D"/>
          <w:highlight w:val="white"/>
        </w:rPr>
        <w:t xml:space="preserve">I am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not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nor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have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I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been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executive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official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contracting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agency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and/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buyer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up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level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department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head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its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equivalent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official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participating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procurement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procedures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contracting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agency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and/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buyer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during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one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year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before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present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declaration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nor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am I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related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them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bonds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described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letter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b)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Article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54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Law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No. 18.575 (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spouse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child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adopted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child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relative up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third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degree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consanguinity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second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degree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affinity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inclusive).</w:t>
      </w:r>
    </w:p>
    <w:p w14:paraId="27461A00" w14:textId="77777777" w:rsidR="00866124" w:rsidRDefault="00000000" w:rsidP="00482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entity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I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represent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not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partnership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single-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member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limited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liability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company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which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one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more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persons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are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partial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ultimate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beneficiaries,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including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spouses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children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adopted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children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relatives up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third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degree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consanguinity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second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degree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affinity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inclusive,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concerning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one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such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executives. </w:t>
      </w:r>
    </w:p>
    <w:p w14:paraId="476026AD" w14:textId="77777777" w:rsidR="00866124" w:rsidRDefault="00000000" w:rsidP="00482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202124"/>
        </w:rPr>
        <w:t>It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is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not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part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of</w:t>
      </w:r>
      <w:proofErr w:type="spellEnd"/>
      <w:r>
        <w:rPr>
          <w:rFonts w:ascii="Calibri" w:eastAsia="Calibri" w:hAnsi="Calibri" w:cs="Calibri"/>
          <w:color w:val="202124"/>
        </w:rPr>
        <w:t xml:space="preserve"> a </w:t>
      </w:r>
      <w:proofErr w:type="spellStart"/>
      <w:r>
        <w:rPr>
          <w:rFonts w:ascii="Calibri" w:eastAsia="Calibri" w:hAnsi="Calibri" w:cs="Calibri"/>
          <w:color w:val="202124"/>
        </w:rPr>
        <w:t>Limited</w:t>
      </w:r>
      <w:proofErr w:type="spellEnd"/>
      <w:r>
        <w:rPr>
          <w:rFonts w:ascii="Calibri" w:eastAsia="Calibri" w:hAnsi="Calibri" w:cs="Calibri"/>
          <w:color w:val="202124"/>
        </w:rPr>
        <w:t xml:space="preserve"> Company </w:t>
      </w:r>
      <w:proofErr w:type="spellStart"/>
      <w:r>
        <w:rPr>
          <w:rFonts w:ascii="Calibri" w:eastAsia="Calibri" w:hAnsi="Calibri" w:cs="Calibri"/>
          <w:color w:val="202124"/>
        </w:rPr>
        <w:t>or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Closed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Joint</w:t>
      </w:r>
      <w:proofErr w:type="spellEnd"/>
      <w:r>
        <w:rPr>
          <w:rFonts w:ascii="Calibri" w:eastAsia="Calibri" w:hAnsi="Calibri" w:cs="Calibri"/>
          <w:color w:val="202124"/>
        </w:rPr>
        <w:t xml:space="preserve"> Stock Company in </w:t>
      </w:r>
      <w:proofErr w:type="spellStart"/>
      <w:r>
        <w:rPr>
          <w:rFonts w:ascii="Calibri" w:eastAsia="Calibri" w:hAnsi="Calibri" w:cs="Calibri"/>
          <w:color w:val="202124"/>
        </w:rPr>
        <w:t>which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directors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from</w:t>
      </w:r>
      <w:proofErr w:type="spellEnd"/>
      <w:r>
        <w:rPr>
          <w:rFonts w:ascii="Calibri" w:eastAsia="Calibri" w:hAnsi="Calibri" w:cs="Calibri"/>
          <w:color w:val="202124"/>
        </w:rPr>
        <w:t xml:space="preserve"> UNIVERSIDAD DE LOS LAGOS </w:t>
      </w:r>
      <w:proofErr w:type="spellStart"/>
      <w:r>
        <w:rPr>
          <w:rFonts w:ascii="Calibri" w:eastAsia="Calibri" w:hAnsi="Calibri" w:cs="Calibri"/>
          <w:color w:val="202124"/>
        </w:rPr>
        <w:t>or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persons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such</w:t>
      </w:r>
      <w:proofErr w:type="spellEnd"/>
      <w:r>
        <w:rPr>
          <w:rFonts w:ascii="Calibri" w:eastAsia="Calibri" w:hAnsi="Calibri" w:cs="Calibri"/>
          <w:color w:val="202124"/>
        </w:rPr>
        <w:t xml:space="preserve"> as </w:t>
      </w:r>
      <w:proofErr w:type="spellStart"/>
      <w:r>
        <w:rPr>
          <w:rFonts w:ascii="Calibri" w:eastAsia="Calibri" w:hAnsi="Calibri" w:cs="Calibri"/>
          <w:color w:val="202124"/>
        </w:rPr>
        <w:t>spouses</w:t>
      </w:r>
      <w:proofErr w:type="spellEnd"/>
      <w:r>
        <w:rPr>
          <w:rFonts w:ascii="Calibri" w:eastAsia="Calibri" w:hAnsi="Calibri" w:cs="Calibri"/>
          <w:color w:val="202124"/>
        </w:rPr>
        <w:t xml:space="preserve">, </w:t>
      </w:r>
      <w:proofErr w:type="spellStart"/>
      <w:r>
        <w:rPr>
          <w:rFonts w:ascii="Calibri" w:eastAsia="Calibri" w:hAnsi="Calibri" w:cs="Calibri"/>
          <w:color w:val="202124"/>
        </w:rPr>
        <w:t>children</w:t>
      </w:r>
      <w:proofErr w:type="spellEnd"/>
      <w:r>
        <w:rPr>
          <w:rFonts w:ascii="Calibri" w:eastAsia="Calibri" w:hAnsi="Calibri" w:cs="Calibri"/>
          <w:color w:val="202124"/>
        </w:rPr>
        <w:t xml:space="preserve">, </w:t>
      </w:r>
      <w:proofErr w:type="spellStart"/>
      <w:r>
        <w:rPr>
          <w:rFonts w:ascii="Calibri" w:eastAsia="Calibri" w:hAnsi="Calibri" w:cs="Calibri"/>
          <w:color w:val="202124"/>
        </w:rPr>
        <w:t>adoptees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or</w:t>
      </w:r>
      <w:proofErr w:type="spellEnd"/>
      <w:r>
        <w:rPr>
          <w:rFonts w:ascii="Calibri" w:eastAsia="Calibri" w:hAnsi="Calibri" w:cs="Calibri"/>
          <w:color w:val="202124"/>
        </w:rPr>
        <w:t xml:space="preserve"> relatives up </w:t>
      </w:r>
      <w:proofErr w:type="spellStart"/>
      <w:r>
        <w:rPr>
          <w:rFonts w:ascii="Calibri" w:eastAsia="Calibri" w:hAnsi="Calibri" w:cs="Calibri"/>
          <w:color w:val="202124"/>
        </w:rPr>
        <w:t>to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the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third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degree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of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consanguinity</w:t>
      </w:r>
      <w:proofErr w:type="spellEnd"/>
      <w:r>
        <w:rPr>
          <w:rFonts w:ascii="Calibri" w:eastAsia="Calibri" w:hAnsi="Calibri" w:cs="Calibri"/>
          <w:color w:val="202124"/>
        </w:rPr>
        <w:t xml:space="preserve"> and </w:t>
      </w:r>
      <w:proofErr w:type="spellStart"/>
      <w:r>
        <w:rPr>
          <w:rFonts w:ascii="Calibri" w:eastAsia="Calibri" w:hAnsi="Calibri" w:cs="Calibri"/>
          <w:color w:val="202124"/>
        </w:rPr>
        <w:t>second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degree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of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affinity</w:t>
      </w:r>
      <w:proofErr w:type="spellEnd"/>
      <w:r>
        <w:rPr>
          <w:rFonts w:ascii="Calibri" w:eastAsia="Calibri" w:hAnsi="Calibri" w:cs="Calibri"/>
          <w:color w:val="202124"/>
        </w:rPr>
        <w:t xml:space="preserve"> are </w:t>
      </w:r>
      <w:proofErr w:type="spellStart"/>
      <w:r>
        <w:rPr>
          <w:rFonts w:ascii="Calibri" w:eastAsia="Calibri" w:hAnsi="Calibri" w:cs="Calibri"/>
          <w:color w:val="202124"/>
        </w:rPr>
        <w:t>shareholders</w:t>
      </w:r>
      <w:proofErr w:type="spellEnd"/>
      <w:r>
        <w:rPr>
          <w:rFonts w:ascii="Calibri" w:eastAsia="Calibri" w:hAnsi="Calibri" w:cs="Calibri"/>
          <w:color w:val="202124"/>
        </w:rPr>
        <w:t xml:space="preserve">, inclusive </w:t>
      </w:r>
      <w:proofErr w:type="spellStart"/>
      <w:r>
        <w:rPr>
          <w:rFonts w:ascii="Calibri" w:eastAsia="Calibri" w:hAnsi="Calibri" w:cs="Calibri"/>
          <w:color w:val="202124"/>
        </w:rPr>
        <w:t>concerning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one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of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the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said</w:t>
      </w:r>
      <w:proofErr w:type="spellEnd"/>
      <w:r>
        <w:rPr>
          <w:rFonts w:ascii="Calibri" w:eastAsia="Calibri" w:hAnsi="Calibri" w:cs="Calibri"/>
          <w:color w:val="2021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</w:rPr>
        <w:t>directors</w:t>
      </w:r>
      <w:proofErr w:type="spellEnd"/>
      <w:r>
        <w:rPr>
          <w:rFonts w:ascii="Calibri" w:eastAsia="Calibri" w:hAnsi="Calibri" w:cs="Calibri"/>
          <w:color w:val="202124"/>
        </w:rPr>
        <w:t>.</w:t>
      </w:r>
    </w:p>
    <w:p w14:paraId="4EB888EC" w14:textId="77777777" w:rsidR="00866124" w:rsidRDefault="00000000" w:rsidP="00482D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color w:val="0D0D0D"/>
          <w:highlight w:val="white"/>
        </w:rPr>
        <w:t>It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not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part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Publicly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Traded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Corporation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which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managerial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officer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from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r>
        <w:rPr>
          <w:rFonts w:ascii="Calibri" w:eastAsia="Calibri" w:hAnsi="Calibri" w:cs="Calibri"/>
          <w:color w:val="202124"/>
        </w:rPr>
        <w:t xml:space="preserve">UNIVERSIDAD DE LOS LAGOS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individuals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who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hold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status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spouse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child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adopted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children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relative up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third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degree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consanguinity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second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affinity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inclusive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concerning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one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said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executives,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owns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shares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representing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10%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more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capital,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nor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with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managers,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administrators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representatives,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directors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any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aforementioned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companies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>.</w:t>
      </w:r>
    </w:p>
    <w:p w14:paraId="28A84A3B" w14:textId="77777777" w:rsidR="00866124" w:rsidRDefault="00000000" w:rsidP="00482D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“______________” </w:t>
      </w:r>
      <w:proofErr w:type="spellStart"/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</w:rPr>
        <w:t>paid</w:t>
      </w:r>
      <w:proofErr w:type="spellEnd"/>
      <w:r>
        <w:rPr>
          <w:rFonts w:ascii="Calibri" w:eastAsia="Calibri" w:hAnsi="Calibri" w:cs="Calibri"/>
          <w:color w:val="000000"/>
        </w:rPr>
        <w:t xml:space="preserve"> balances </w:t>
      </w:r>
      <w:proofErr w:type="spellStart"/>
      <w:r>
        <w:rPr>
          <w:rFonts w:ascii="Calibri" w:eastAsia="Calibri" w:hAnsi="Calibri" w:cs="Calibri"/>
          <w:color w:val="000000"/>
        </w:rPr>
        <w:t>of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wages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</w:t>
      </w:r>
      <w:proofErr w:type="spellEnd"/>
      <w:r>
        <w:rPr>
          <w:rFonts w:ascii="Calibri" w:eastAsia="Calibri" w:hAnsi="Calibri" w:cs="Calibri"/>
          <w:color w:val="000000"/>
        </w:rPr>
        <w:t xml:space="preserve"> social </w:t>
      </w:r>
      <w:proofErr w:type="spellStart"/>
      <w:r>
        <w:rPr>
          <w:rFonts w:ascii="Calibri" w:eastAsia="Calibri" w:hAnsi="Calibri" w:cs="Calibri"/>
          <w:color w:val="000000"/>
        </w:rPr>
        <w:t>security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contributions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with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current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employees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with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employees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hired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last</w:t>
      </w:r>
      <w:proofErr w:type="spellEnd"/>
      <w:r>
        <w:rPr>
          <w:rFonts w:ascii="Calibri" w:eastAsia="Calibri" w:hAnsi="Calibri" w:cs="Calibri"/>
          <w:color w:val="000000"/>
        </w:rPr>
        <w:t xml:space="preserve"> 2 </w:t>
      </w:r>
      <w:proofErr w:type="spellStart"/>
      <w:r>
        <w:rPr>
          <w:rFonts w:ascii="Calibri" w:eastAsia="Calibri" w:hAnsi="Calibri" w:cs="Calibri"/>
          <w:color w:val="000000"/>
        </w:rPr>
        <w:t>years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5B347334" w14:textId="77777777" w:rsidR="00866124" w:rsidRDefault="00000000" w:rsidP="00482D1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proofErr w:type="spellStart"/>
      <w:r>
        <w:rPr>
          <w:rFonts w:ascii="Calibri" w:eastAsia="Calibri" w:hAnsi="Calibri" w:cs="Calibri"/>
          <w:color w:val="000000"/>
        </w:rPr>
        <w:t>Please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indicate</w:t>
      </w:r>
      <w:proofErr w:type="spellEnd"/>
      <w:r>
        <w:rPr>
          <w:rFonts w:ascii="Calibri" w:eastAsia="Calibri" w:hAnsi="Calibri" w:cs="Calibri"/>
          <w:color w:val="000000"/>
        </w:rPr>
        <w:t xml:space="preserve"> “</w:t>
      </w:r>
      <w:r>
        <w:rPr>
          <w:rFonts w:ascii="Calibri" w:eastAsia="Calibri" w:hAnsi="Calibri" w:cs="Calibri"/>
        </w:rPr>
        <w:t>DOES</w:t>
      </w:r>
      <w:r>
        <w:rPr>
          <w:rFonts w:ascii="Calibri" w:eastAsia="Calibri" w:hAnsi="Calibri" w:cs="Calibri"/>
          <w:color w:val="000000"/>
        </w:rPr>
        <w:t xml:space="preserve">” </w:t>
      </w:r>
      <w:proofErr w:type="spellStart"/>
      <w:r>
        <w:rPr>
          <w:rFonts w:ascii="Calibri" w:eastAsia="Calibri" w:hAnsi="Calibri" w:cs="Calibri"/>
          <w:color w:val="000000"/>
        </w:rPr>
        <w:t>or</w:t>
      </w:r>
      <w:proofErr w:type="spellEnd"/>
      <w:r>
        <w:rPr>
          <w:rFonts w:ascii="Calibri" w:eastAsia="Calibri" w:hAnsi="Calibri" w:cs="Calibri"/>
          <w:color w:val="000000"/>
        </w:rPr>
        <w:t xml:space="preserve"> “</w:t>
      </w:r>
      <w:r>
        <w:rPr>
          <w:rFonts w:ascii="Calibri" w:eastAsia="Calibri" w:hAnsi="Calibri" w:cs="Calibri"/>
        </w:rPr>
        <w:t xml:space="preserve">DOES </w:t>
      </w:r>
      <w:r>
        <w:rPr>
          <w:rFonts w:ascii="Calibri" w:eastAsia="Calibri" w:hAnsi="Calibri" w:cs="Calibri"/>
          <w:color w:val="000000"/>
        </w:rPr>
        <w:t xml:space="preserve">NOT” as </w:t>
      </w:r>
      <w:proofErr w:type="spellStart"/>
      <w:r>
        <w:rPr>
          <w:rFonts w:ascii="Calibri" w:eastAsia="Calibri" w:hAnsi="Calibri" w:cs="Calibri"/>
          <w:color w:val="000000"/>
        </w:rPr>
        <w:t>appropriate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blank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space</w:t>
      </w:r>
      <w:proofErr w:type="spellEnd"/>
      <w:r>
        <w:rPr>
          <w:rFonts w:ascii="Calibri" w:eastAsia="Calibri" w:hAnsi="Calibri" w:cs="Calibri"/>
          <w:color w:val="000000"/>
        </w:rPr>
        <w:t>).</w:t>
      </w:r>
    </w:p>
    <w:p w14:paraId="06346D75" w14:textId="77777777" w:rsidR="00866124" w:rsidRDefault="00000000" w:rsidP="00482D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It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aware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that</w:t>
      </w:r>
      <w:proofErr w:type="spellEnd"/>
      <w:r>
        <w:rPr>
          <w:rFonts w:ascii="Calibri" w:eastAsia="Calibri" w:hAnsi="Calibri" w:cs="Calibri"/>
          <w:color w:val="000000"/>
        </w:rPr>
        <w:t xml:space="preserve">, in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event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recording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outstanding</w:t>
      </w:r>
      <w:proofErr w:type="spellEnd"/>
      <w:r>
        <w:rPr>
          <w:rFonts w:ascii="Calibri" w:eastAsia="Calibri" w:hAnsi="Calibri" w:cs="Calibri"/>
          <w:color w:val="000000"/>
        </w:rPr>
        <w:t xml:space="preserve"> balances </w:t>
      </w:r>
      <w:proofErr w:type="spellStart"/>
      <w:r>
        <w:rPr>
          <w:rFonts w:ascii="Calibri" w:eastAsia="Calibri" w:hAnsi="Calibri" w:cs="Calibri"/>
          <w:color w:val="000000"/>
        </w:rPr>
        <w:t>of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wages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</w:t>
      </w:r>
      <w:proofErr w:type="spellEnd"/>
      <w:r>
        <w:rPr>
          <w:rFonts w:ascii="Calibri" w:eastAsia="Calibri" w:hAnsi="Calibri" w:cs="Calibri"/>
          <w:color w:val="000000"/>
        </w:rPr>
        <w:t xml:space="preserve"> social </w:t>
      </w:r>
      <w:proofErr w:type="spellStart"/>
      <w:r>
        <w:rPr>
          <w:rFonts w:ascii="Calibri" w:eastAsia="Calibri" w:hAnsi="Calibri" w:cs="Calibri"/>
          <w:color w:val="000000"/>
        </w:rPr>
        <w:t>security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contributions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with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current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employees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with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employees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hired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last</w:t>
      </w:r>
      <w:proofErr w:type="spellEnd"/>
      <w:r>
        <w:rPr>
          <w:rFonts w:ascii="Calibri" w:eastAsia="Calibri" w:hAnsi="Calibri" w:cs="Calibri"/>
          <w:color w:val="000000"/>
        </w:rPr>
        <w:t xml:space="preserve"> 2 </w:t>
      </w:r>
      <w:proofErr w:type="spellStart"/>
      <w:r>
        <w:rPr>
          <w:rFonts w:ascii="Calibri" w:eastAsia="Calibri" w:hAnsi="Calibri" w:cs="Calibri"/>
          <w:color w:val="000000"/>
        </w:rPr>
        <w:t>years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mechanism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established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second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paragraph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Article</w:t>
      </w:r>
      <w:proofErr w:type="spellEnd"/>
      <w:r>
        <w:rPr>
          <w:rFonts w:ascii="Calibri" w:eastAsia="Calibri" w:hAnsi="Calibri" w:cs="Calibri"/>
          <w:color w:val="000000"/>
        </w:rPr>
        <w:t xml:space="preserve"> 4, </w:t>
      </w:r>
      <w:proofErr w:type="spellStart"/>
      <w:r>
        <w:rPr>
          <w:rFonts w:ascii="Calibri" w:eastAsia="Calibri" w:hAnsi="Calibri" w:cs="Calibri"/>
          <w:color w:val="000000"/>
        </w:rPr>
        <w:t>Law</w:t>
      </w:r>
      <w:proofErr w:type="spellEnd"/>
      <w:r>
        <w:rPr>
          <w:rFonts w:ascii="Calibri" w:eastAsia="Calibri" w:hAnsi="Calibri" w:cs="Calibri"/>
          <w:color w:val="000000"/>
        </w:rPr>
        <w:t xml:space="preserve"> No. 19886 </w:t>
      </w:r>
      <w:proofErr w:type="spellStart"/>
      <w:r>
        <w:rPr>
          <w:rFonts w:ascii="Calibri" w:eastAsia="Calibri" w:hAnsi="Calibri" w:cs="Calibri"/>
          <w:color w:val="000000"/>
        </w:rPr>
        <w:t>will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apply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2457D3A2" w14:textId="77777777" w:rsidR="00866124" w:rsidRDefault="00000000" w:rsidP="00482D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</w:t>
      </w:r>
      <w:proofErr w:type="spellStart"/>
      <w:r>
        <w:rPr>
          <w:rFonts w:ascii="Calibri" w:eastAsia="Calibri" w:hAnsi="Calibri" w:cs="Calibri"/>
          <w:color w:val="000000"/>
        </w:rPr>
        <w:t>have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not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convicted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nor</w:t>
      </w:r>
      <w:proofErr w:type="spellEnd"/>
      <w:r>
        <w:rPr>
          <w:rFonts w:ascii="Calibri" w:eastAsia="Calibri" w:hAnsi="Calibri" w:cs="Calibri"/>
          <w:color w:val="000000"/>
        </w:rPr>
        <w:t xml:space="preserve"> has </w:t>
      </w:r>
      <w:proofErr w:type="spellStart"/>
      <w:r>
        <w:rPr>
          <w:rFonts w:ascii="Calibri" w:eastAsia="Calibri" w:hAnsi="Calibri" w:cs="Calibri"/>
          <w:color w:val="000000"/>
        </w:rPr>
        <w:t>my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represented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party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convicted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by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Court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Protection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of</w:t>
      </w:r>
      <w:proofErr w:type="spellEnd"/>
      <w:r>
        <w:rPr>
          <w:rFonts w:ascii="Calibri" w:eastAsia="Calibri" w:hAnsi="Calibri" w:cs="Calibri"/>
          <w:color w:val="000000"/>
        </w:rPr>
        <w:t xml:space="preserve"> Free </w:t>
      </w:r>
      <w:proofErr w:type="spellStart"/>
      <w:r>
        <w:rPr>
          <w:rFonts w:ascii="Calibri" w:eastAsia="Calibri" w:hAnsi="Calibri" w:cs="Calibri"/>
          <w:color w:val="000000"/>
        </w:rPr>
        <w:t>Competition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within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last</w:t>
      </w:r>
      <w:proofErr w:type="spellEnd"/>
      <w:r>
        <w:rPr>
          <w:rFonts w:ascii="Calibri" w:eastAsia="Calibri" w:hAnsi="Calibri" w:cs="Calibri"/>
          <w:color w:val="000000"/>
        </w:rPr>
        <w:t xml:space="preserve"> 5 </w:t>
      </w:r>
      <w:proofErr w:type="spellStart"/>
      <w:r>
        <w:rPr>
          <w:rFonts w:ascii="Calibri" w:eastAsia="Calibri" w:hAnsi="Calibri" w:cs="Calibri"/>
          <w:color w:val="000000"/>
        </w:rPr>
        <w:t>years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counted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date </w:t>
      </w:r>
      <w:proofErr w:type="spellStart"/>
      <w:r>
        <w:rPr>
          <w:rFonts w:ascii="Calibri" w:eastAsia="Calibri" w:hAnsi="Calibri" w:cs="Calibri"/>
          <w:color w:val="000000"/>
        </w:rPr>
        <w:t>when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final </w:t>
      </w:r>
      <w:proofErr w:type="spellStart"/>
      <w:r>
        <w:rPr>
          <w:rFonts w:ascii="Calibri" w:eastAsia="Calibri" w:hAnsi="Calibri" w:cs="Calibri"/>
          <w:color w:val="000000"/>
        </w:rPr>
        <w:t>judgment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becomes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enforceable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with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prohibition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lastRenderedPageBreak/>
        <w:t>contracting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any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capacity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with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government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bodies</w:t>
      </w:r>
      <w:proofErr w:type="spellEnd"/>
      <w:r>
        <w:rPr>
          <w:rFonts w:ascii="Calibri" w:eastAsia="Calibri" w:hAnsi="Calibri" w:cs="Calibri"/>
          <w:color w:val="000000"/>
        </w:rPr>
        <w:t xml:space="preserve">, as </w:t>
      </w:r>
      <w:proofErr w:type="spellStart"/>
      <w:r>
        <w:rPr>
          <w:rFonts w:ascii="Calibri" w:eastAsia="Calibri" w:hAnsi="Calibri" w:cs="Calibri"/>
          <w:color w:val="000000"/>
        </w:rPr>
        <w:t>stipulated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Article</w:t>
      </w:r>
      <w:proofErr w:type="spellEnd"/>
      <w:r>
        <w:rPr>
          <w:rFonts w:ascii="Calibri" w:eastAsia="Calibri" w:hAnsi="Calibri" w:cs="Calibri"/>
          <w:color w:val="000000"/>
        </w:rPr>
        <w:t xml:space="preserve"> 26, </w:t>
      </w:r>
      <w:proofErr w:type="spellStart"/>
      <w:r>
        <w:rPr>
          <w:rFonts w:ascii="Calibri" w:eastAsia="Calibri" w:hAnsi="Calibri" w:cs="Calibri"/>
          <w:color w:val="000000"/>
        </w:rPr>
        <w:t>letter</w:t>
      </w:r>
      <w:proofErr w:type="spellEnd"/>
      <w:r>
        <w:rPr>
          <w:rFonts w:ascii="Calibri" w:eastAsia="Calibri" w:hAnsi="Calibri" w:cs="Calibri"/>
          <w:color w:val="000000"/>
        </w:rPr>
        <w:t xml:space="preserve"> d) </w:t>
      </w:r>
      <w:proofErr w:type="spellStart"/>
      <w:r>
        <w:rPr>
          <w:rFonts w:ascii="Calibri" w:eastAsia="Calibri" w:hAnsi="Calibri" w:cs="Calibri"/>
          <w:color w:val="000000"/>
        </w:rPr>
        <w:t>from</w:t>
      </w:r>
      <w:proofErr w:type="spellEnd"/>
      <w:r>
        <w:rPr>
          <w:rFonts w:ascii="Calibri" w:eastAsia="Calibri" w:hAnsi="Calibri" w:cs="Calibri"/>
          <w:color w:val="000000"/>
        </w:rPr>
        <w:t xml:space="preserve"> Legal </w:t>
      </w:r>
      <w:proofErr w:type="spellStart"/>
      <w:r>
        <w:rPr>
          <w:rFonts w:ascii="Calibri" w:eastAsia="Calibri" w:hAnsi="Calibri" w:cs="Calibri"/>
          <w:color w:val="000000"/>
        </w:rPr>
        <w:t>Decree</w:t>
      </w:r>
      <w:proofErr w:type="spellEnd"/>
      <w:r>
        <w:rPr>
          <w:rFonts w:ascii="Calibri" w:eastAsia="Calibri" w:hAnsi="Calibri" w:cs="Calibri"/>
          <w:color w:val="000000"/>
        </w:rPr>
        <w:t xml:space="preserve"> No. 1, 2024, </w:t>
      </w:r>
      <w:proofErr w:type="spellStart"/>
      <w:r>
        <w:rPr>
          <w:rFonts w:ascii="Calibri" w:eastAsia="Calibri" w:hAnsi="Calibri" w:cs="Calibri"/>
          <w:color w:val="000000"/>
        </w:rPr>
        <w:t>of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Ministry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Economy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585EB52F" w14:textId="77777777" w:rsidR="00866124" w:rsidRDefault="00000000" w:rsidP="00482D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D0D0D"/>
          <w:highlight w:val="white"/>
        </w:rPr>
        <w:t xml:space="preserve">In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exclusive case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being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 Legal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Entity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also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declared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that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as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date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submission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bid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within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years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before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my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represented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party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not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subject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disqualifications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under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Articles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8 and 10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law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criminal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liability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legal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entities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approved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first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article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Law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No. 20,393.</w:t>
      </w:r>
    </w:p>
    <w:p w14:paraId="4459A2EB" w14:textId="77777777" w:rsidR="00866124" w:rsidRDefault="00000000" w:rsidP="00482D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D0D0D"/>
          <w:highlight w:val="white"/>
        </w:rPr>
        <w:t xml:space="preserve">In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exclusive case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being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 Natural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Person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using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this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act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contractor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declares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that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are a natural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person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another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entity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that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not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within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scope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Law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20,393, and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therefore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does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not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have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Crime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Prevention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Model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>.</w:t>
      </w:r>
    </w:p>
    <w:p w14:paraId="3DCBD8DA" w14:textId="77777777" w:rsidR="00866124" w:rsidRDefault="00000000" w:rsidP="00482D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D0D0D"/>
          <w:highlight w:val="white"/>
        </w:rPr>
        <w:t xml:space="preserve">I declare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that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regardless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whether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 natural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legal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person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I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will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take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all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necessary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effective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measures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ensure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that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my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employees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dependents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subcontractors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and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other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individuals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involved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development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execution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present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contract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under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my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control and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dependence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maintain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upright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behavior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that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ensures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standards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probity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good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practices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morality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and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ethics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required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UNIVERSIDAD DE LOS LAGOS,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throughout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entire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duration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legal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relationship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>.</w:t>
      </w:r>
    </w:p>
    <w:p w14:paraId="504B07F9" w14:textId="77777777" w:rsidR="00866124" w:rsidRDefault="00000000" w:rsidP="00482D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D0D0D"/>
          <w:highlight w:val="white"/>
        </w:rPr>
        <w:t xml:space="preserve">I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have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not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been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sentenced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Courts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Justice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measure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established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Article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33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Law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No. 21.595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Economic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Crimes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my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represented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party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 legal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entity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be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company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foundation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corporation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I declare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that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does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not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have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as a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partner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shareholder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member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participant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with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power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influence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management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any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natural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persons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who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have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been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sentenced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measures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>/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crime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above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>.</w:t>
      </w:r>
    </w:p>
    <w:p w14:paraId="697DC10F" w14:textId="77777777" w:rsidR="00866124" w:rsidRDefault="00000000" w:rsidP="00482D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D0D0D"/>
          <w:highlight w:val="white"/>
        </w:rPr>
        <w:t xml:space="preserve">I am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not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part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payroll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bidding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entity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and/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buyer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any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legal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capacity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nor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am I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hired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 fee basis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bidding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entity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and/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buyer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nor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am I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linked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them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those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relationships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described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first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paragraph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Article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35 </w:t>
      </w:r>
      <w:proofErr w:type="spellStart"/>
      <w:r>
        <w:rPr>
          <w:rFonts w:ascii="Calibri" w:eastAsia="Calibri" w:hAnsi="Calibri" w:cs="Calibri"/>
          <w:highlight w:val="white"/>
        </w:rPr>
        <w:t>quater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Law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No. 19,886 (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spouse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civil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partners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relatives up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second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degree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consanguinity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affinity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>).</w:t>
      </w:r>
    </w:p>
    <w:p w14:paraId="186441FB" w14:textId="77777777" w:rsidR="00866124" w:rsidRDefault="00000000" w:rsidP="00482D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D0D0D"/>
          <w:highlight w:val="white"/>
        </w:rPr>
        <w:t xml:space="preserve">I declare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that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all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information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entered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this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form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true, complete,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verifiable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and up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date.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should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be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noted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that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providing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false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information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in a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sworn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statement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may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result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commission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perjury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under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Article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210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Penal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Code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/Criminal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Code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which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indicates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that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“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anyone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who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before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authority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its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agents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commits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perjury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gives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false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testimony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in a non-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contentious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matter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shall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be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subject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penalties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minor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imprisonment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ranging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from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minimum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medium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grade and a fine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six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ten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monthly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tax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units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>.”</w:t>
      </w:r>
    </w:p>
    <w:p w14:paraId="5943F261" w14:textId="77777777" w:rsidR="00866124" w:rsidRDefault="00000000" w:rsidP="00482D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D0D0D"/>
          <w:highlight w:val="white"/>
        </w:rPr>
        <w:t>Using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this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act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we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declare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be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aware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that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failure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comply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with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delivery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deadline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conditions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and/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characteristics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contracted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service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goods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could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result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sanctions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for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breach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contract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which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may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include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fines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early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termination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thereof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important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note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that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application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these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sanctions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will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be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subject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corresponding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contractual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provisions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applicable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laws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regulations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Additionally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in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those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cases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where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Purchase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Order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(s) serve as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contract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expressly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acknowledged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that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in case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failure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meet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delivery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deadline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one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subject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fines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equivalent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0.5%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'Net'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value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contract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for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each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business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day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delay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recorded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on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delivery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with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such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fines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not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exceeding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10%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total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contract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value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Besides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one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is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subject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  <w:highlight w:val="white"/>
        </w:rPr>
        <w:t>corresponding</w:t>
      </w:r>
      <w:proofErr w:type="spellEnd"/>
      <w:r>
        <w:rPr>
          <w:rFonts w:ascii="Calibri" w:eastAsia="Calibri" w:hAnsi="Calibri" w:cs="Calibri"/>
          <w:color w:val="0D0D0D"/>
          <w:highlight w:val="white"/>
        </w:rPr>
        <w:t xml:space="preserve"> </w:t>
      </w:r>
      <w:r>
        <w:rPr>
          <w:rFonts w:ascii="Calibri" w:eastAsia="Calibri" w:hAnsi="Calibri" w:cs="Calibri"/>
          <w:color w:val="0D0D0D"/>
          <w:highlight w:val="white"/>
        </w:rPr>
        <w:lastRenderedPageBreak/>
        <w:t>negative rating in contractual performance.</w:t>
      </w:r>
    </w:p>
    <w:p w14:paraId="1EB655EC" w14:textId="77777777" w:rsidR="00866124" w:rsidRDefault="00866124" w:rsidP="00482D15">
      <w:pPr>
        <w:widowControl w:val="0"/>
        <w:jc w:val="both"/>
        <w:rPr>
          <w:rFonts w:ascii="Calibri" w:eastAsia="Calibri" w:hAnsi="Calibri" w:cs="Calibri"/>
        </w:rPr>
      </w:pPr>
    </w:p>
    <w:p w14:paraId="540AFAAD" w14:textId="77777777" w:rsidR="00866124" w:rsidRDefault="00866124" w:rsidP="00482D15">
      <w:pPr>
        <w:widowControl w:val="0"/>
        <w:jc w:val="both"/>
        <w:rPr>
          <w:rFonts w:ascii="Calibri" w:eastAsia="Calibri" w:hAnsi="Calibri" w:cs="Calibri"/>
        </w:rPr>
      </w:pPr>
    </w:p>
    <w:p w14:paraId="443FA4AD" w14:textId="77777777" w:rsidR="00866124" w:rsidRDefault="00000000" w:rsidP="00482D15">
      <w:pPr>
        <w:widowControl w:val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aforementioned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be </w:t>
      </w:r>
      <w:proofErr w:type="spellStart"/>
      <w:r>
        <w:rPr>
          <w:rFonts w:ascii="Calibri" w:eastAsia="Calibri" w:hAnsi="Calibri" w:cs="Calibri"/>
        </w:rPr>
        <w:t>presented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purchase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</w:rPr>
        <w:t>processes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UNIVERSIDAD DE LOS LAGOS.</w:t>
      </w:r>
    </w:p>
    <w:p w14:paraId="589D54EB" w14:textId="77777777" w:rsidR="00866124" w:rsidRDefault="00866124" w:rsidP="00482D15">
      <w:pPr>
        <w:widowControl w:val="0"/>
        <w:jc w:val="both"/>
        <w:rPr>
          <w:rFonts w:ascii="Calibri" w:eastAsia="Calibri" w:hAnsi="Calibri" w:cs="Calibri"/>
        </w:rPr>
      </w:pPr>
    </w:p>
    <w:p w14:paraId="26CF8D92" w14:textId="77777777" w:rsidR="00866124" w:rsidRDefault="00866124" w:rsidP="00482D15">
      <w:pPr>
        <w:widowControl w:val="0"/>
        <w:jc w:val="both"/>
        <w:rPr>
          <w:rFonts w:ascii="Calibri" w:eastAsia="Calibri" w:hAnsi="Calibri" w:cs="Calibri"/>
        </w:rPr>
      </w:pPr>
    </w:p>
    <w:p w14:paraId="0376D77C" w14:textId="77777777" w:rsidR="00866124" w:rsidRDefault="00866124" w:rsidP="00482D15">
      <w:pPr>
        <w:widowControl w:val="0"/>
        <w:jc w:val="both"/>
        <w:rPr>
          <w:rFonts w:ascii="Calibri" w:eastAsia="Calibri" w:hAnsi="Calibri" w:cs="Calibri"/>
        </w:rPr>
      </w:pPr>
    </w:p>
    <w:p w14:paraId="0135616E" w14:textId="77777777" w:rsidR="00866124" w:rsidRDefault="00000000" w:rsidP="00E93633">
      <w:pPr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</w:t>
      </w:r>
    </w:p>
    <w:tbl>
      <w:tblPr>
        <w:tblStyle w:val="a"/>
        <w:tblW w:w="51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123"/>
      </w:tblGrid>
      <w:tr w:rsidR="00866124" w14:paraId="23DB76B9" w14:textId="77777777">
        <w:trPr>
          <w:cantSplit/>
          <w:trHeight w:val="149"/>
          <w:jc w:val="center"/>
        </w:trPr>
        <w:tc>
          <w:tcPr>
            <w:tcW w:w="5123" w:type="dxa"/>
          </w:tcPr>
          <w:p w14:paraId="77E760F8" w14:textId="77777777" w:rsidR="00866124" w:rsidRDefault="00000000" w:rsidP="00E93633">
            <w:pPr>
              <w:ind w:right="-8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SIGNATURE</w:t>
            </w:r>
          </w:p>
          <w:p w14:paraId="02800A27" w14:textId="5B7760EF" w:rsidR="00866124" w:rsidRDefault="00000000" w:rsidP="00E93633">
            <w:pPr>
              <w:ind w:right="-8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LEGAL REPRESENTATIVE OR NATURAL PERSON</w:t>
            </w:r>
          </w:p>
          <w:p w14:paraId="05122328" w14:textId="77777777" w:rsidR="00866124" w:rsidRDefault="00000000" w:rsidP="00E93633">
            <w:pPr>
              <w:ind w:right="-8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 APPLIED</w:t>
            </w:r>
          </w:p>
        </w:tc>
      </w:tr>
    </w:tbl>
    <w:p w14:paraId="356662BA" w14:textId="77777777" w:rsidR="00866124" w:rsidRDefault="00866124" w:rsidP="00482D15">
      <w:pPr>
        <w:ind w:right="-81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3E647C2" w14:textId="77777777" w:rsidR="00866124" w:rsidRDefault="00000000" w:rsidP="00482D15">
      <w:pPr>
        <w:ind w:right="-81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Date:   __________________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_ ,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20____.</w:t>
      </w:r>
    </w:p>
    <w:p w14:paraId="245BB8E4" w14:textId="77777777" w:rsidR="00866124" w:rsidRDefault="00866124" w:rsidP="00482D15">
      <w:pPr>
        <w:ind w:right="-81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DD0CD61" w14:textId="77777777" w:rsidR="00866124" w:rsidRDefault="00866124" w:rsidP="00482D15">
      <w:pPr>
        <w:ind w:right="-81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7E63F82C" w14:textId="77777777" w:rsidR="00866124" w:rsidRDefault="00000000" w:rsidP="00482D15">
      <w:pPr>
        <w:tabs>
          <w:tab w:val="center" w:pos="1985"/>
          <w:tab w:val="center" w:pos="6660"/>
        </w:tabs>
        <w:ind w:left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 wp14:anchorId="6BCDF964" wp14:editId="57E557AE">
                <wp:simplePos x="0" y="0"/>
                <wp:positionH relativeFrom="column">
                  <wp:posOffset>-12699</wp:posOffset>
                </wp:positionH>
                <wp:positionV relativeFrom="paragraph">
                  <wp:posOffset>93996</wp:posOffset>
                </wp:positionV>
                <wp:extent cx="5591175" cy="127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413" y="378000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93996</wp:posOffset>
                </wp:positionV>
                <wp:extent cx="55911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1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34AC97" w14:textId="77777777" w:rsidR="00866124" w:rsidRDefault="00000000" w:rsidP="00482D1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Note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fallacy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statement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will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infringe </w:t>
      </w:r>
      <w:proofErr w:type="spellStart"/>
      <w:r>
        <w:rPr>
          <w:rFonts w:ascii="Calibri" w:eastAsia="Calibri" w:hAnsi="Calibri" w:cs="Calibri"/>
          <w:sz w:val="22"/>
          <w:szCs w:val="22"/>
        </w:rPr>
        <w:t>Article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210 </w:t>
      </w:r>
      <w:proofErr w:type="spellStart"/>
      <w:r>
        <w:rPr>
          <w:rFonts w:ascii="Calibri" w:eastAsia="Calibri" w:hAnsi="Calibri" w:cs="Calibri"/>
          <w:sz w:val="22"/>
          <w:szCs w:val="22"/>
        </w:rPr>
        <w:t>of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Penal </w:t>
      </w:r>
      <w:proofErr w:type="spellStart"/>
      <w:r>
        <w:rPr>
          <w:rFonts w:ascii="Calibri" w:eastAsia="Calibri" w:hAnsi="Calibri" w:cs="Calibri"/>
          <w:sz w:val="22"/>
          <w:szCs w:val="22"/>
        </w:rPr>
        <w:t>Code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sectPr w:rsidR="0086612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01033"/>
    <w:multiLevelType w:val="multilevel"/>
    <w:tmpl w:val="53A66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14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24"/>
    <w:rsid w:val="00482D15"/>
    <w:rsid w:val="00726419"/>
    <w:rsid w:val="00866124"/>
    <w:rsid w:val="00E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241D"/>
  <w15:docId w15:val="{98DE02E7-76B5-4788-B89C-AB1D1C0C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C8"/>
    <w:rPr>
      <w:rFonts w:eastAsia="MS Mincho" w:cs="Times New Roman"/>
      <w:lang w:val="es-ES_tradnl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932C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88N8edTbDyvgYfu3TfcaV164Gg==">CgMxLjAyCGguZ2pkZ3hzOAByITEtck1EUU1zdFM1OXROQW9VSDhCYk8yUnJlejZoZWh3bQ==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Ormeño</dc:creator>
  <cp:lastModifiedBy>Juan Pablo Morales</cp:lastModifiedBy>
  <cp:revision>3</cp:revision>
  <dcterms:created xsi:type="dcterms:W3CDTF">2024-04-08T17:34:00Z</dcterms:created>
  <dcterms:modified xsi:type="dcterms:W3CDTF">2024-04-09T16:30:00Z</dcterms:modified>
</cp:coreProperties>
</file>